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31423" w14:textId="6737AE9E" w:rsidR="00E4331B" w:rsidRDefault="00E4331B" w:rsidP="00E4331B">
      <w:pPr>
        <w:ind w:left="2268" w:hanging="2268"/>
        <w:rPr>
          <w:rFonts w:ascii="Arial" w:hAnsi="Arial" w:cs="Arial"/>
          <w:sz w:val="40"/>
          <w:szCs w:val="36"/>
        </w:rPr>
      </w:pPr>
      <w:r w:rsidRPr="004C6875">
        <w:rPr>
          <w:rFonts w:ascii="Arial" w:hAnsi="Arial" w:cs="Arial"/>
          <w:sz w:val="40"/>
          <w:szCs w:val="36"/>
        </w:rPr>
        <w:t xml:space="preserve">Anlage </w:t>
      </w:r>
      <w:r>
        <w:rPr>
          <w:rFonts w:ascii="Arial" w:hAnsi="Arial" w:cs="Arial"/>
          <w:sz w:val="40"/>
          <w:szCs w:val="36"/>
        </w:rPr>
        <w:t>0</w:t>
      </w:r>
      <w:r w:rsidR="00514B31">
        <w:rPr>
          <w:rFonts w:ascii="Arial" w:hAnsi="Arial" w:cs="Arial"/>
          <w:sz w:val="40"/>
          <w:szCs w:val="36"/>
        </w:rPr>
        <w:t>8</w:t>
      </w:r>
      <w:r w:rsidRPr="004C6875">
        <w:rPr>
          <w:rFonts w:ascii="Arial" w:hAnsi="Arial" w:cs="Arial"/>
          <w:sz w:val="40"/>
          <w:szCs w:val="36"/>
        </w:rPr>
        <w:t xml:space="preserve"> </w:t>
      </w:r>
      <w:r>
        <w:rPr>
          <w:rFonts w:ascii="Arial" w:hAnsi="Arial" w:cs="Arial"/>
          <w:sz w:val="40"/>
          <w:szCs w:val="36"/>
        </w:rPr>
        <w:t>–</w:t>
      </w:r>
      <w:r w:rsidRPr="004C6875">
        <w:rPr>
          <w:rFonts w:ascii="Arial" w:hAnsi="Arial" w:cs="Arial"/>
          <w:sz w:val="40"/>
          <w:szCs w:val="36"/>
        </w:rPr>
        <w:t xml:space="preserve"> </w:t>
      </w:r>
      <w:r>
        <w:rPr>
          <w:rFonts w:ascii="Arial" w:hAnsi="Arial" w:cs="Arial"/>
          <w:sz w:val="40"/>
          <w:szCs w:val="36"/>
        </w:rPr>
        <w:t>Versicherung</w:t>
      </w:r>
    </w:p>
    <w:p w14:paraId="6CF875E1" w14:textId="77777777" w:rsidR="00E4331B" w:rsidRDefault="00E4331B" w:rsidP="00E4331B">
      <w:pPr>
        <w:ind w:left="2268" w:hanging="2268"/>
        <w:rPr>
          <w:rFonts w:ascii="Arial" w:hAnsi="Arial" w:cs="Arial"/>
          <w:i/>
          <w:sz w:val="40"/>
          <w:szCs w:val="36"/>
        </w:rPr>
      </w:pPr>
    </w:p>
    <w:p w14:paraId="12CF19A0" w14:textId="77777777" w:rsidR="00224B2B" w:rsidRPr="00AC7884" w:rsidRDefault="00224B2B" w:rsidP="004C6875">
      <w:pPr>
        <w:rPr>
          <w:rFonts w:ascii="Arial" w:hAnsi="Arial" w:cs="Arial"/>
          <w:sz w:val="22"/>
          <w:szCs w:val="36"/>
        </w:rPr>
      </w:pPr>
    </w:p>
    <w:p w14:paraId="2E16BD5B" w14:textId="77777777" w:rsidR="000C637E" w:rsidRPr="006D2E09" w:rsidRDefault="000C637E" w:rsidP="000C637E">
      <w:pPr>
        <w:rPr>
          <w:rFonts w:ascii="Arial" w:hAnsi="Arial" w:cs="Arial"/>
          <w:b/>
          <w:sz w:val="28"/>
          <w:szCs w:val="36"/>
          <w:u w:val="single"/>
        </w:rPr>
      </w:pPr>
      <w:r w:rsidRPr="006D2E09">
        <w:rPr>
          <w:rFonts w:ascii="Arial" w:hAnsi="Arial" w:cs="Arial"/>
          <w:b/>
          <w:sz w:val="28"/>
          <w:szCs w:val="36"/>
          <w:u w:val="single"/>
        </w:rPr>
        <w:t>Eigenerklärung</w:t>
      </w:r>
    </w:p>
    <w:p w14:paraId="396B28AC" w14:textId="77777777" w:rsidR="000C637E" w:rsidRDefault="000C637E" w:rsidP="004C6875">
      <w:pPr>
        <w:rPr>
          <w:rFonts w:ascii="Arial" w:hAnsi="Arial" w:cs="Arial"/>
          <w:szCs w:val="36"/>
        </w:rPr>
      </w:pPr>
    </w:p>
    <w:p w14:paraId="5F041571" w14:textId="53B4CBD6" w:rsidR="000C637E" w:rsidRDefault="006E4B6B" w:rsidP="004C6875">
      <w:pPr>
        <w:rPr>
          <w:rFonts w:ascii="Arial" w:hAnsi="Arial" w:cs="Arial"/>
          <w:szCs w:val="36"/>
        </w:rPr>
      </w:pPr>
      <w:r>
        <w:rPr>
          <w:rFonts w:ascii="Arial" w:hAnsi="Arial" w:cs="Arial"/>
          <w:szCs w:val="36"/>
        </w:rPr>
        <w:t>D</w:t>
      </w:r>
      <w:r w:rsidR="00850406">
        <w:rPr>
          <w:rFonts w:ascii="Arial" w:hAnsi="Arial" w:cs="Arial"/>
          <w:szCs w:val="36"/>
        </w:rPr>
        <w:t>er</w:t>
      </w:r>
      <w:r w:rsidR="004E25C7">
        <w:rPr>
          <w:rFonts w:ascii="Arial" w:hAnsi="Arial" w:cs="Arial"/>
          <w:szCs w:val="36"/>
        </w:rPr>
        <w:t xml:space="preserve"> Auftragnehmer verpflichtet sich eine Betriebshaftpflichtversicherung während der gesamten Vertragslaufzeit aufrechtzuerhalten</w:t>
      </w:r>
      <w:r w:rsidR="000C637E">
        <w:rPr>
          <w:rFonts w:ascii="Arial" w:hAnsi="Arial" w:cs="Arial"/>
          <w:szCs w:val="36"/>
        </w:rPr>
        <w:t>.</w:t>
      </w:r>
    </w:p>
    <w:p w14:paraId="3AB76A6A" w14:textId="77777777" w:rsidR="000C637E" w:rsidRDefault="000C637E" w:rsidP="004C6875">
      <w:pPr>
        <w:rPr>
          <w:rFonts w:ascii="Arial" w:hAnsi="Arial" w:cs="Arial"/>
          <w:szCs w:val="36"/>
        </w:rPr>
      </w:pPr>
    </w:p>
    <w:p w14:paraId="297A4099" w14:textId="77777777" w:rsidR="00D6488A" w:rsidRDefault="00D6488A" w:rsidP="004C6875">
      <w:pPr>
        <w:rPr>
          <w:rFonts w:ascii="Arial" w:hAnsi="Arial" w:cs="Arial"/>
          <w:szCs w:val="36"/>
        </w:rPr>
      </w:pPr>
    </w:p>
    <w:tbl>
      <w:tblPr>
        <w:tblStyle w:val="Tabellenraster"/>
        <w:tblW w:w="9322" w:type="dxa"/>
        <w:tblInd w:w="-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"/>
        <w:gridCol w:w="905"/>
        <w:gridCol w:w="7513"/>
      </w:tblGrid>
      <w:tr w:rsidR="008165B2" w14:paraId="1892616D" w14:textId="77777777" w:rsidTr="009A7E2E">
        <w:trPr>
          <w:gridAfter w:val="1"/>
          <w:wAfter w:w="7513" w:type="dxa"/>
          <w:trHeight w:val="408"/>
        </w:trPr>
        <w:tc>
          <w:tcPr>
            <w:tcW w:w="904" w:type="dxa"/>
            <w:vAlign w:val="center"/>
          </w:tcPr>
          <w:p w14:paraId="520CEA20" w14:textId="77777777" w:rsidR="008165B2" w:rsidRDefault="008165B2" w:rsidP="009A7E2E">
            <w:pPr>
              <w:ind w:left="108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JA</w:t>
            </w:r>
          </w:p>
        </w:tc>
        <w:tc>
          <w:tcPr>
            <w:tcW w:w="905" w:type="dxa"/>
            <w:vAlign w:val="center"/>
          </w:tcPr>
          <w:p w14:paraId="547E9E79" w14:textId="77777777" w:rsidR="008165B2" w:rsidRDefault="008165B2" w:rsidP="009A7E2E">
            <w:pPr>
              <w:ind w:left="108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NEIN</w:t>
            </w:r>
          </w:p>
        </w:tc>
      </w:tr>
      <w:tr w:rsidR="008165B2" w14:paraId="338B057A" w14:textId="77777777" w:rsidTr="009A7E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7"/>
        </w:trPr>
        <w:tc>
          <w:tcPr>
            <w:tcW w:w="904" w:type="dxa"/>
          </w:tcPr>
          <w:p w14:paraId="42B0416E" w14:textId="77777777" w:rsidR="008165B2" w:rsidRDefault="008165B2" w:rsidP="009A7E2E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noProof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3F880E1" wp14:editId="7F751026">
                      <wp:simplePos x="0" y="0"/>
                      <wp:positionH relativeFrom="column">
                        <wp:posOffset>68089</wp:posOffset>
                      </wp:positionH>
                      <wp:positionV relativeFrom="paragraph">
                        <wp:posOffset>167939</wp:posOffset>
                      </wp:positionV>
                      <wp:extent cx="310551" cy="276045"/>
                      <wp:effectExtent l="0" t="0" r="13335" b="10160"/>
                      <wp:wrapNone/>
                      <wp:docPr id="9" name="Rechtec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51" cy="2760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E6A352" id="Rechteck 9" o:spid="_x0000_s1026" style="position:absolute;margin-left:5.35pt;margin-top:13.2pt;width:24.45pt;height:2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" filled="f" strokecolor="#243f60 [1604]" strokeweight="2pt"/>
                  </w:pict>
                </mc:Fallback>
              </mc:AlternateContent>
            </w:r>
          </w:p>
        </w:tc>
        <w:tc>
          <w:tcPr>
            <w:tcW w:w="905" w:type="dxa"/>
          </w:tcPr>
          <w:p w14:paraId="7ECAE097" w14:textId="77777777" w:rsidR="008165B2" w:rsidRDefault="008165B2" w:rsidP="009A7E2E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noProof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F98EE5" wp14:editId="28EBC23B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164465</wp:posOffset>
                      </wp:positionV>
                      <wp:extent cx="310515" cy="275590"/>
                      <wp:effectExtent l="0" t="0" r="13335" b="10160"/>
                      <wp:wrapNone/>
                      <wp:docPr id="10" name="Rechtec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15" cy="2755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3112C3" id="Rechteck 10" o:spid="_x0000_s1026" style="position:absolute;margin-left:4.75pt;margin-top:12.95pt;width:24.45pt;height:21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" filled="f" strokecolor="#243f60 [1604]" strokeweight="2pt"/>
                  </w:pict>
                </mc:Fallback>
              </mc:AlternateContent>
            </w:r>
          </w:p>
        </w:tc>
        <w:tc>
          <w:tcPr>
            <w:tcW w:w="7513" w:type="dxa"/>
            <w:vAlign w:val="center"/>
          </w:tcPr>
          <w:p w14:paraId="4816F392" w14:textId="77777777" w:rsidR="008165B2" w:rsidRPr="005849D8" w:rsidRDefault="008165B2" w:rsidP="009A7E2E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Es besteht eine </w:t>
            </w:r>
            <w:r w:rsidR="005849D8">
              <w:rPr>
                <w:rFonts w:ascii="Arial" w:hAnsi="Arial" w:cs="Arial"/>
                <w:szCs w:val="36"/>
              </w:rPr>
              <w:t xml:space="preserve">Bergungs- und Abschlepp-Haftungsversicherung in Höhe von </w:t>
            </w:r>
            <w:r w:rsidR="005849D8" w:rsidRPr="005849D8">
              <w:rPr>
                <w:rFonts w:ascii="Arial" w:hAnsi="Arial" w:cs="Arial"/>
                <w:szCs w:val="36"/>
              </w:rPr>
              <w:t>500.000 € / für den Schwerlastverkehr 1.000.000 € und 20.000 € für Vermögensschäden</w:t>
            </w:r>
            <w:r w:rsidR="008C4062">
              <w:rPr>
                <w:rFonts w:ascii="Arial" w:hAnsi="Arial" w:cs="Arial"/>
                <w:szCs w:val="36"/>
              </w:rPr>
              <w:t>.</w:t>
            </w:r>
          </w:p>
        </w:tc>
      </w:tr>
      <w:tr w:rsidR="008165B2" w14:paraId="255D9FF9" w14:textId="77777777" w:rsidTr="009A7E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9"/>
        </w:trPr>
        <w:tc>
          <w:tcPr>
            <w:tcW w:w="904" w:type="dxa"/>
          </w:tcPr>
          <w:p w14:paraId="775DE033" w14:textId="77777777" w:rsidR="008165B2" w:rsidRDefault="008165B2" w:rsidP="009A7E2E">
            <w:pPr>
              <w:rPr>
                <w:rFonts w:ascii="Arial" w:hAnsi="Arial" w:cs="Arial"/>
                <w:szCs w:val="36"/>
              </w:rPr>
            </w:pPr>
          </w:p>
        </w:tc>
        <w:tc>
          <w:tcPr>
            <w:tcW w:w="905" w:type="dxa"/>
          </w:tcPr>
          <w:p w14:paraId="676EFE49" w14:textId="77777777" w:rsidR="008165B2" w:rsidRDefault="008165B2" w:rsidP="009A7E2E">
            <w:pPr>
              <w:rPr>
                <w:rFonts w:ascii="Arial" w:hAnsi="Arial" w:cs="Arial"/>
                <w:szCs w:val="36"/>
              </w:rPr>
            </w:pPr>
          </w:p>
        </w:tc>
        <w:tc>
          <w:tcPr>
            <w:tcW w:w="7513" w:type="dxa"/>
            <w:vAlign w:val="center"/>
          </w:tcPr>
          <w:p w14:paraId="281E16CE" w14:textId="77777777" w:rsidR="008165B2" w:rsidRDefault="008165B2" w:rsidP="009A7E2E">
            <w:pPr>
              <w:rPr>
                <w:rFonts w:ascii="Arial" w:hAnsi="Arial" w:cs="Arial"/>
                <w:szCs w:val="36"/>
              </w:rPr>
            </w:pPr>
          </w:p>
        </w:tc>
      </w:tr>
      <w:tr w:rsidR="008165B2" w14:paraId="0CFD078B" w14:textId="77777777" w:rsidTr="009A7E2E">
        <w:trPr>
          <w:gridAfter w:val="1"/>
          <w:wAfter w:w="7513" w:type="dxa"/>
          <w:trHeight w:val="408"/>
        </w:trPr>
        <w:tc>
          <w:tcPr>
            <w:tcW w:w="904" w:type="dxa"/>
            <w:vAlign w:val="center"/>
          </w:tcPr>
          <w:p w14:paraId="13CEE3B5" w14:textId="77777777" w:rsidR="008165B2" w:rsidRDefault="008165B2" w:rsidP="009A7E2E">
            <w:pPr>
              <w:ind w:left="108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JA</w:t>
            </w:r>
          </w:p>
        </w:tc>
        <w:tc>
          <w:tcPr>
            <w:tcW w:w="905" w:type="dxa"/>
            <w:vAlign w:val="center"/>
          </w:tcPr>
          <w:p w14:paraId="03025ED7" w14:textId="77777777" w:rsidR="008165B2" w:rsidRDefault="008165B2" w:rsidP="009A7E2E">
            <w:pPr>
              <w:ind w:left="108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NEIN</w:t>
            </w:r>
          </w:p>
        </w:tc>
      </w:tr>
      <w:tr w:rsidR="008165B2" w14:paraId="3A98FC25" w14:textId="77777777" w:rsidTr="009A7E2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7"/>
        </w:trPr>
        <w:tc>
          <w:tcPr>
            <w:tcW w:w="904" w:type="dxa"/>
          </w:tcPr>
          <w:p w14:paraId="62172422" w14:textId="77777777" w:rsidR="008165B2" w:rsidRDefault="008165B2" w:rsidP="009A7E2E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noProof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71F81" wp14:editId="15D0A269">
                      <wp:simplePos x="0" y="0"/>
                      <wp:positionH relativeFrom="column">
                        <wp:posOffset>68089</wp:posOffset>
                      </wp:positionH>
                      <wp:positionV relativeFrom="paragraph">
                        <wp:posOffset>167939</wp:posOffset>
                      </wp:positionV>
                      <wp:extent cx="310551" cy="276045"/>
                      <wp:effectExtent l="0" t="0" r="13335" b="10160"/>
                      <wp:wrapNone/>
                      <wp:docPr id="1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51" cy="2760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9492A3" id="Rechteck 1" o:spid="_x0000_s1026" style="position:absolute;margin-left:5.35pt;margin-top:13.2pt;width:24.45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" filled="f" strokecolor="#243f60 [1604]" strokeweight="2pt"/>
                  </w:pict>
                </mc:Fallback>
              </mc:AlternateContent>
            </w:r>
          </w:p>
        </w:tc>
        <w:tc>
          <w:tcPr>
            <w:tcW w:w="905" w:type="dxa"/>
          </w:tcPr>
          <w:p w14:paraId="2CD20582" w14:textId="77777777" w:rsidR="008165B2" w:rsidRDefault="008165B2" w:rsidP="009A7E2E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noProof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F34412" wp14:editId="32877401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164465</wp:posOffset>
                      </wp:positionV>
                      <wp:extent cx="310515" cy="275590"/>
                      <wp:effectExtent l="0" t="0" r="13335" b="10160"/>
                      <wp:wrapNone/>
                      <wp:docPr id="2" name="Rechtec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15" cy="2755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21BC0A" id="Rechteck 2" o:spid="_x0000_s1026" style="position:absolute;margin-left:4.75pt;margin-top:12.95pt;width:24.45pt;height:21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" filled="f" strokecolor="#243f60 [1604]" strokeweight="2pt"/>
                  </w:pict>
                </mc:Fallback>
              </mc:AlternateContent>
            </w:r>
          </w:p>
        </w:tc>
        <w:tc>
          <w:tcPr>
            <w:tcW w:w="7513" w:type="dxa"/>
            <w:vAlign w:val="center"/>
          </w:tcPr>
          <w:p w14:paraId="102A1CA1" w14:textId="77777777" w:rsidR="008165B2" w:rsidRDefault="005849D8" w:rsidP="009A7E2E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Es besteht eine erweiterte Betriebshaftpflichtversicherung für </w:t>
            </w:r>
            <w:r w:rsidRPr="005849D8">
              <w:rPr>
                <w:rFonts w:ascii="Arial" w:hAnsi="Arial" w:cs="Arial"/>
                <w:szCs w:val="36"/>
              </w:rPr>
              <w:t xml:space="preserve">Personenschäden </w:t>
            </w:r>
            <w:r w:rsidR="007859BC">
              <w:rPr>
                <w:rFonts w:ascii="Arial" w:hAnsi="Arial" w:cs="Arial"/>
                <w:szCs w:val="36"/>
              </w:rPr>
              <w:t xml:space="preserve">in Höhe von </w:t>
            </w:r>
            <w:r w:rsidRPr="005849D8">
              <w:rPr>
                <w:rFonts w:ascii="Arial" w:hAnsi="Arial" w:cs="Arial"/>
                <w:szCs w:val="36"/>
              </w:rPr>
              <w:t>1.000.000 € / für Sach- und Vermögensschäden 600.000</w:t>
            </w:r>
            <w:r w:rsidR="007859BC">
              <w:rPr>
                <w:rFonts w:ascii="Arial" w:hAnsi="Arial" w:cs="Arial"/>
                <w:szCs w:val="36"/>
              </w:rPr>
              <w:t>.</w:t>
            </w:r>
            <w:r w:rsidRPr="005849D8">
              <w:rPr>
                <w:rFonts w:ascii="Arial" w:hAnsi="Arial" w:cs="Arial"/>
                <w:szCs w:val="36"/>
              </w:rPr>
              <w:t>€</w:t>
            </w:r>
          </w:p>
        </w:tc>
      </w:tr>
    </w:tbl>
    <w:p w14:paraId="1A0DDF00" w14:textId="77777777" w:rsidR="0064038F" w:rsidRDefault="0064038F" w:rsidP="0064038F">
      <w:pPr>
        <w:rPr>
          <w:rFonts w:ascii="Arial" w:hAnsi="Arial" w:cs="Arial"/>
          <w:szCs w:val="36"/>
        </w:rPr>
      </w:pPr>
    </w:p>
    <w:p w14:paraId="2130C863" w14:textId="77777777" w:rsidR="008165B2" w:rsidRDefault="008165B2" w:rsidP="0064038F">
      <w:pPr>
        <w:rPr>
          <w:rFonts w:ascii="Arial" w:hAnsi="Arial" w:cs="Arial"/>
          <w:szCs w:val="36"/>
        </w:rPr>
      </w:pPr>
    </w:p>
    <w:p w14:paraId="67843915" w14:textId="77777777" w:rsidR="000C637E" w:rsidRDefault="000C637E" w:rsidP="004C6875">
      <w:pPr>
        <w:rPr>
          <w:rFonts w:ascii="Arial" w:hAnsi="Arial" w:cs="Arial"/>
          <w:szCs w:val="36"/>
        </w:rPr>
      </w:pPr>
    </w:p>
    <w:p w14:paraId="568EC088" w14:textId="77777777" w:rsidR="0064038F" w:rsidRDefault="00FD3AEC" w:rsidP="004C6875">
      <w:pPr>
        <w:rPr>
          <w:rFonts w:ascii="Arial" w:hAnsi="Arial" w:cs="Arial"/>
          <w:szCs w:val="36"/>
        </w:rPr>
      </w:pPr>
      <w:r>
        <w:rPr>
          <w:rFonts w:ascii="Arial" w:hAnsi="Arial" w:cs="Arial"/>
          <w:szCs w:val="36"/>
        </w:rPr>
        <w:t>Änderungen sind der Auftraggeberin unverzüglich und unaufgefordert anzuzeigen. Auf Verlangen sind die Versicherungen der Auftraggeberin nachzuweisen.</w:t>
      </w:r>
    </w:p>
    <w:p w14:paraId="3D7CFC72" w14:textId="77777777" w:rsidR="00A561E2" w:rsidRPr="007A1B0E" w:rsidRDefault="00A561E2" w:rsidP="004C6875">
      <w:pPr>
        <w:rPr>
          <w:rFonts w:ascii="Arial" w:hAnsi="Arial" w:cs="Arial"/>
          <w:szCs w:val="36"/>
        </w:rPr>
      </w:pPr>
    </w:p>
    <w:p w14:paraId="7EED6F7C" w14:textId="77777777" w:rsidR="00A561E2" w:rsidRPr="007A1B0E" w:rsidRDefault="00A561E2" w:rsidP="004C6875">
      <w:pPr>
        <w:rPr>
          <w:rFonts w:ascii="Arial" w:hAnsi="Arial" w:cs="Arial"/>
          <w:szCs w:val="36"/>
        </w:rPr>
      </w:pPr>
      <w:r w:rsidRPr="007A1B0E">
        <w:rPr>
          <w:rFonts w:ascii="Arial" w:hAnsi="Arial" w:cs="Arial"/>
          <w:szCs w:val="36"/>
        </w:rPr>
        <w:t>Das Ankreuzen eines „Nein“-Feldes führt zum Ausschluss.</w:t>
      </w:r>
    </w:p>
    <w:p w14:paraId="75DAF296" w14:textId="77777777" w:rsidR="0064038F" w:rsidRDefault="0064038F" w:rsidP="004C6875">
      <w:pPr>
        <w:rPr>
          <w:rFonts w:ascii="Arial" w:hAnsi="Arial" w:cs="Arial"/>
          <w:szCs w:val="36"/>
        </w:rPr>
      </w:pPr>
    </w:p>
    <w:p w14:paraId="6B995F26" w14:textId="77777777" w:rsidR="0064038F" w:rsidRDefault="0064038F" w:rsidP="004C6875">
      <w:pPr>
        <w:rPr>
          <w:rFonts w:ascii="Arial" w:hAnsi="Arial" w:cs="Arial"/>
          <w:szCs w:val="36"/>
        </w:rPr>
      </w:pPr>
    </w:p>
    <w:p w14:paraId="75E41BFA" w14:textId="77777777" w:rsidR="000C637E" w:rsidRDefault="000C637E" w:rsidP="004C6875">
      <w:pPr>
        <w:rPr>
          <w:rFonts w:ascii="Arial" w:hAnsi="Arial" w:cs="Arial"/>
          <w:szCs w:val="36"/>
        </w:rPr>
      </w:pPr>
    </w:p>
    <w:p w14:paraId="4B124AAB" w14:textId="77777777" w:rsidR="0064038F" w:rsidRDefault="0064038F" w:rsidP="0064038F">
      <w:pPr>
        <w:rPr>
          <w:rFonts w:ascii="Arial" w:hAnsi="Arial" w:cs="Arial"/>
          <w:szCs w:val="36"/>
        </w:rPr>
      </w:pPr>
    </w:p>
    <w:p w14:paraId="17C75DE9" w14:textId="77777777" w:rsidR="0064038F" w:rsidRDefault="0064038F" w:rsidP="0064038F">
      <w:pPr>
        <w:rPr>
          <w:rFonts w:ascii="Arial" w:hAnsi="Arial" w:cs="Arial"/>
          <w:szCs w:val="36"/>
        </w:rPr>
      </w:pPr>
      <w:r>
        <w:rPr>
          <w:rFonts w:ascii="Arial" w:hAnsi="Arial" w:cs="Arial"/>
          <w:szCs w:val="36"/>
        </w:rPr>
        <w:t>________________________________________________</w:t>
      </w:r>
    </w:p>
    <w:p w14:paraId="566A7AAD" w14:textId="77777777" w:rsidR="0064038F" w:rsidRPr="00EE23A1" w:rsidRDefault="0064038F" w:rsidP="0064038F">
      <w:pPr>
        <w:rPr>
          <w:rFonts w:ascii="Arial" w:hAnsi="Arial" w:cs="Arial"/>
          <w:sz w:val="22"/>
          <w:szCs w:val="36"/>
        </w:rPr>
      </w:pPr>
      <w:r w:rsidRPr="00EE23A1">
        <w:rPr>
          <w:rFonts w:ascii="Arial" w:hAnsi="Arial" w:cs="Arial"/>
          <w:sz w:val="22"/>
          <w:szCs w:val="36"/>
        </w:rPr>
        <w:t>Ort, Datum</w:t>
      </w:r>
    </w:p>
    <w:p w14:paraId="4DF1202E" w14:textId="77777777" w:rsidR="0064038F" w:rsidRDefault="0064038F" w:rsidP="0064038F">
      <w:pPr>
        <w:rPr>
          <w:rFonts w:ascii="Arial" w:hAnsi="Arial" w:cs="Arial"/>
          <w:szCs w:val="36"/>
        </w:rPr>
      </w:pPr>
    </w:p>
    <w:p w14:paraId="366C5CAD" w14:textId="77777777" w:rsidR="0064038F" w:rsidRDefault="0064038F" w:rsidP="0064038F">
      <w:pPr>
        <w:rPr>
          <w:rFonts w:ascii="Arial" w:hAnsi="Arial" w:cs="Arial"/>
          <w:szCs w:val="36"/>
        </w:rPr>
      </w:pPr>
    </w:p>
    <w:p w14:paraId="762C3C20" w14:textId="77777777" w:rsidR="0064038F" w:rsidRDefault="0064038F" w:rsidP="0064038F">
      <w:pPr>
        <w:rPr>
          <w:rFonts w:ascii="Arial" w:hAnsi="Arial" w:cs="Arial"/>
          <w:szCs w:val="36"/>
        </w:rPr>
      </w:pPr>
      <w:r>
        <w:rPr>
          <w:rFonts w:ascii="Arial" w:hAnsi="Arial" w:cs="Arial"/>
          <w:szCs w:val="36"/>
        </w:rPr>
        <w:t>________________________________________________</w:t>
      </w:r>
    </w:p>
    <w:p w14:paraId="1A0B8B51" w14:textId="77777777" w:rsidR="0064038F" w:rsidRPr="00EE23A1" w:rsidRDefault="00587040" w:rsidP="0064038F">
      <w:pPr>
        <w:rPr>
          <w:rFonts w:ascii="Arial" w:hAnsi="Arial" w:cs="Arial"/>
          <w:sz w:val="22"/>
          <w:szCs w:val="36"/>
        </w:rPr>
      </w:pPr>
      <w:r>
        <w:rPr>
          <w:rFonts w:ascii="Arial" w:hAnsi="Arial" w:cs="Arial"/>
          <w:sz w:val="22"/>
          <w:szCs w:val="36"/>
        </w:rPr>
        <w:t>Name des Bieters</w:t>
      </w:r>
    </w:p>
    <w:p w14:paraId="47EC6749" w14:textId="77777777" w:rsidR="0064038F" w:rsidRPr="00D7721A" w:rsidRDefault="0064038F" w:rsidP="0064038F">
      <w:pPr>
        <w:rPr>
          <w:rFonts w:ascii="Arial" w:hAnsi="Arial" w:cs="Arial"/>
          <w:szCs w:val="36"/>
        </w:rPr>
      </w:pPr>
    </w:p>
    <w:p w14:paraId="53433296" w14:textId="77777777" w:rsidR="00D7721A" w:rsidRPr="00D7721A" w:rsidRDefault="00D7721A" w:rsidP="004C6875">
      <w:pPr>
        <w:rPr>
          <w:rFonts w:ascii="Arial" w:hAnsi="Arial" w:cs="Arial"/>
          <w:szCs w:val="36"/>
        </w:rPr>
      </w:pPr>
    </w:p>
    <w:sectPr w:rsidR="00D7721A" w:rsidRPr="00D7721A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4C38" w14:textId="77777777" w:rsidR="004C6875" w:rsidRDefault="004C6875" w:rsidP="004C6875">
      <w:r>
        <w:separator/>
      </w:r>
    </w:p>
  </w:endnote>
  <w:endnote w:type="continuationSeparator" w:id="0">
    <w:p w14:paraId="7471FE05" w14:textId="77777777" w:rsidR="004C6875" w:rsidRDefault="004C6875" w:rsidP="004C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FB4B4" w14:textId="77777777" w:rsidR="004C6875" w:rsidRDefault="004C6875" w:rsidP="004C6875">
      <w:r>
        <w:separator/>
      </w:r>
    </w:p>
  </w:footnote>
  <w:footnote w:type="continuationSeparator" w:id="0">
    <w:p w14:paraId="772A8A20" w14:textId="77777777" w:rsidR="004C6875" w:rsidRDefault="004C6875" w:rsidP="004C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1B641" w14:textId="518D3124" w:rsidR="00D6488A" w:rsidRDefault="00B33C77" w:rsidP="004C687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 xml:space="preserve">Rahmenvertrag </w:t>
    </w:r>
    <w:r w:rsidR="00D6488A">
      <w:rPr>
        <w:rFonts w:ascii="Arial" w:hAnsi="Arial" w:cs="Arial"/>
        <w:sz w:val="28"/>
        <w:szCs w:val="28"/>
      </w:rPr>
      <w:t xml:space="preserve">Abschleppmaßnahmen </w:t>
    </w:r>
    <w:r w:rsidR="005F2C68">
      <w:rPr>
        <w:rFonts w:ascii="Arial" w:hAnsi="Arial" w:cs="Arial"/>
        <w:sz w:val="28"/>
        <w:szCs w:val="28"/>
      </w:rPr>
      <w:t xml:space="preserve">verbotswidrig </w:t>
    </w:r>
    <w:r w:rsidR="00324CF4">
      <w:rPr>
        <w:rFonts w:ascii="Arial" w:hAnsi="Arial" w:cs="Arial"/>
        <w:sz w:val="28"/>
        <w:szCs w:val="28"/>
      </w:rPr>
      <w:t xml:space="preserve">abgestellter </w:t>
    </w:r>
    <w:r w:rsidR="005F2C68">
      <w:rPr>
        <w:rFonts w:ascii="Arial" w:hAnsi="Arial" w:cs="Arial"/>
        <w:sz w:val="28"/>
        <w:szCs w:val="28"/>
      </w:rPr>
      <w:t xml:space="preserve">Fahrzeuge </w:t>
    </w:r>
    <w:r w:rsidR="00324CF4">
      <w:rPr>
        <w:rFonts w:ascii="Arial" w:hAnsi="Arial" w:cs="Arial"/>
        <w:sz w:val="28"/>
        <w:szCs w:val="28"/>
      </w:rPr>
      <w:t>und Anhänger</w:t>
    </w:r>
  </w:p>
  <w:p w14:paraId="49999FCC" w14:textId="45042DED" w:rsidR="004C6875" w:rsidRPr="004C6875" w:rsidRDefault="00D224A2" w:rsidP="004C687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Arial" w:hAnsi="Arial" w:cs="Arial"/>
        <w:szCs w:val="28"/>
      </w:rPr>
    </w:pPr>
    <w:r>
      <w:rPr>
        <w:rFonts w:ascii="Arial" w:hAnsi="Arial" w:cs="Arial"/>
        <w:szCs w:val="28"/>
      </w:rPr>
      <w:t>(</w:t>
    </w:r>
    <w:r w:rsidR="005F2C68">
      <w:rPr>
        <w:rFonts w:ascii="Arial" w:hAnsi="Arial" w:cs="Arial"/>
        <w:szCs w:val="28"/>
      </w:rPr>
      <w:t>V-2026</w:t>
    </w:r>
    <w:r w:rsidR="00E556C8">
      <w:rPr>
        <w:rFonts w:ascii="Arial" w:hAnsi="Arial" w:cs="Arial"/>
        <w:szCs w:val="28"/>
      </w:rPr>
      <w:t>-</w:t>
    </w:r>
    <w:r w:rsidR="00D55CD7">
      <w:rPr>
        <w:rFonts w:ascii="Arial" w:hAnsi="Arial" w:cs="Arial"/>
        <w:szCs w:val="28"/>
      </w:rPr>
      <w:t>0</w:t>
    </w:r>
    <w:r w:rsidR="005F2C68">
      <w:rPr>
        <w:rFonts w:ascii="Arial" w:hAnsi="Arial" w:cs="Arial"/>
        <w:szCs w:val="28"/>
      </w:rPr>
      <w:t>102</w:t>
    </w:r>
    <w:r w:rsidR="004C6875" w:rsidRPr="004C6875">
      <w:rPr>
        <w:rFonts w:ascii="Arial" w:hAnsi="Arial" w:cs="Arial"/>
        <w:szCs w:val="28"/>
      </w:rPr>
      <w:t>)</w:t>
    </w:r>
  </w:p>
  <w:p w14:paraId="25943A31" w14:textId="77777777" w:rsidR="004C6875" w:rsidRDefault="004C68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D1624"/>
    <w:multiLevelType w:val="hybridMultilevel"/>
    <w:tmpl w:val="29A2B8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5307"/>
    <w:multiLevelType w:val="hybridMultilevel"/>
    <w:tmpl w:val="FB7E969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5E66572"/>
    <w:multiLevelType w:val="hybridMultilevel"/>
    <w:tmpl w:val="A552B0CE"/>
    <w:lvl w:ilvl="0" w:tplc="6816A2D0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68BF2814"/>
    <w:multiLevelType w:val="hybridMultilevel"/>
    <w:tmpl w:val="674A22C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9E42394"/>
    <w:multiLevelType w:val="hybridMultilevel"/>
    <w:tmpl w:val="8A2AE1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894912">
    <w:abstractNumId w:val="0"/>
  </w:num>
  <w:num w:numId="2" w16cid:durableId="1674799226">
    <w:abstractNumId w:val="4"/>
  </w:num>
  <w:num w:numId="3" w16cid:durableId="768240676">
    <w:abstractNumId w:val="2"/>
  </w:num>
  <w:num w:numId="4" w16cid:durableId="62216277">
    <w:abstractNumId w:val="1"/>
  </w:num>
  <w:num w:numId="5" w16cid:durableId="2409856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875"/>
    <w:rsid w:val="000B6254"/>
    <w:rsid w:val="000C637E"/>
    <w:rsid w:val="00116B4A"/>
    <w:rsid w:val="00161CAB"/>
    <w:rsid w:val="00224B2B"/>
    <w:rsid w:val="00266721"/>
    <w:rsid w:val="00303678"/>
    <w:rsid w:val="00324CF4"/>
    <w:rsid w:val="003250BA"/>
    <w:rsid w:val="00393B85"/>
    <w:rsid w:val="003949F6"/>
    <w:rsid w:val="004A770F"/>
    <w:rsid w:val="004C6875"/>
    <w:rsid w:val="004E25C7"/>
    <w:rsid w:val="004F066F"/>
    <w:rsid w:val="0051279F"/>
    <w:rsid w:val="00514B31"/>
    <w:rsid w:val="0053721D"/>
    <w:rsid w:val="005849D8"/>
    <w:rsid w:val="00587040"/>
    <w:rsid w:val="005F2C68"/>
    <w:rsid w:val="00601A8F"/>
    <w:rsid w:val="0064038F"/>
    <w:rsid w:val="00655CD9"/>
    <w:rsid w:val="006A7767"/>
    <w:rsid w:val="006E4B6B"/>
    <w:rsid w:val="00706028"/>
    <w:rsid w:val="00711262"/>
    <w:rsid w:val="007859BC"/>
    <w:rsid w:val="007A1B0E"/>
    <w:rsid w:val="00805239"/>
    <w:rsid w:val="008165B2"/>
    <w:rsid w:val="00850406"/>
    <w:rsid w:val="008C4062"/>
    <w:rsid w:val="00952FFF"/>
    <w:rsid w:val="0095740A"/>
    <w:rsid w:val="00A561E2"/>
    <w:rsid w:val="00A7401E"/>
    <w:rsid w:val="00AC7884"/>
    <w:rsid w:val="00B33C77"/>
    <w:rsid w:val="00B47D8A"/>
    <w:rsid w:val="00B82013"/>
    <w:rsid w:val="00C00B14"/>
    <w:rsid w:val="00C41C50"/>
    <w:rsid w:val="00CB0044"/>
    <w:rsid w:val="00D224A2"/>
    <w:rsid w:val="00D35733"/>
    <w:rsid w:val="00D55CD7"/>
    <w:rsid w:val="00D6488A"/>
    <w:rsid w:val="00D7721A"/>
    <w:rsid w:val="00DD252A"/>
    <w:rsid w:val="00DD3BDC"/>
    <w:rsid w:val="00DE2CC3"/>
    <w:rsid w:val="00DF34E7"/>
    <w:rsid w:val="00E101CF"/>
    <w:rsid w:val="00E4331B"/>
    <w:rsid w:val="00E5436E"/>
    <w:rsid w:val="00E556C8"/>
    <w:rsid w:val="00E577EE"/>
    <w:rsid w:val="00ED1713"/>
    <w:rsid w:val="00F31C0C"/>
    <w:rsid w:val="00F929B7"/>
    <w:rsid w:val="00FB0A21"/>
    <w:rsid w:val="00FD1D6E"/>
    <w:rsid w:val="00FD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F50996E"/>
  <w15:docId w15:val="{178D5497-8C1E-4AFA-BBFC-3FD6323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687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687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6875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D7721A"/>
    <w:pPr>
      <w:ind w:left="720"/>
      <w:contextualSpacing/>
    </w:pPr>
  </w:style>
  <w:style w:type="table" w:styleId="Tabellenraster">
    <w:name w:val="Table Grid"/>
    <w:basedOn w:val="NormaleTabelle"/>
    <w:uiPriority w:val="59"/>
    <w:rsid w:val="00D77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87040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704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7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Heeb, Martin</dc:creator>
  <cp:lastModifiedBy>Kührlings, Christina</cp:lastModifiedBy>
  <cp:revision>6</cp:revision>
  <dcterms:created xsi:type="dcterms:W3CDTF">2026-05-27T06:44:00Z</dcterms:created>
  <dcterms:modified xsi:type="dcterms:W3CDTF">2026-07-30T09:51:00Z</dcterms:modified>
</cp:coreProperties>
</file>